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jc w:val="center"/>
        <w:rPr>
          <w:rFonts w:hint="eastAsia"/>
          <w:color w:val="AF8A6E"/>
          <w:sz w:val="40"/>
        </w:rPr>
      </w:pPr>
      <w:r>
        <w:rPr>
          <w:rFonts w:hint="eastAsia"/>
          <w:color w:val="AF8A6E"/>
          <w:sz w:val="40"/>
        </w:rPr>
        <w:t>白天晚上（活动区）</w:t>
      </w:r>
    </w:p>
    <w:p>
      <w:pPr>
        <w:pStyle w:val="12"/>
        <w:spacing w:before="57"/>
        <w:rPr>
          <w:rFonts w:hint="eastAsia" w:ascii="方正兰亭纤黑_GBK" w:hAnsi="方正兰亭纤黑_GBK" w:eastAsia="方正兰亭纤黑_GBK"/>
          <w:sz w:val="22"/>
        </w:rPr>
      </w:pPr>
      <w:r>
        <w:rPr>
          <w:rFonts w:hint="eastAsia" w:ascii="方正大标宋简体" w:eastAsia="方正大标宋简体" w:cs="方正大标宋简体"/>
          <w:color w:val="B38D70"/>
          <w:lang w:eastAsia="zh-CN"/>
        </w:rPr>
        <w:t>活动材料</w:t>
      </w:r>
    </w:p>
    <w:p>
      <w:pPr>
        <w:pStyle w:val="9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代表白天和晚上的图标</w:t>
      </w:r>
      <w:r>
        <w:rPr>
          <w:rFonts w:hint="eastAsia"/>
          <w:sz w:val="20"/>
          <w:lang w:eastAsia="zh-CN"/>
        </w:rPr>
        <w:t>（电子图稿）</w:t>
      </w:r>
      <w:r>
        <w:rPr>
          <w:rFonts w:hint="eastAsia"/>
          <w:sz w:val="20"/>
        </w:rPr>
        <w:t>，比如：太阳和月亮。</w:t>
      </w:r>
    </w:p>
    <w:p>
      <w:pPr>
        <w:pStyle w:val="9"/>
        <w:spacing w:beforeLines="0" w:afterLines="0"/>
        <w:ind w:left="283" w:hanging="283"/>
        <w:rPr>
          <w:rFonts w:hint="eastAsia"/>
          <w:sz w:val="21"/>
        </w:rPr>
      </w:pPr>
      <w:r>
        <w:rPr>
          <w:rFonts w:hint="eastAsia"/>
          <w:sz w:val="20"/>
        </w:rPr>
        <w:t xml:space="preserve"> 幼儿在白天和晚上活动的图片各5幅</w:t>
      </w:r>
      <w:r>
        <w:rPr>
          <w:rFonts w:hint="eastAsia"/>
          <w:sz w:val="20"/>
          <w:lang w:eastAsia="zh-CN"/>
        </w:rPr>
        <w:t>（电子图稿）</w:t>
      </w:r>
      <w:r>
        <w:rPr>
          <w:rFonts w:hint="eastAsia"/>
          <w:sz w:val="20"/>
        </w:rPr>
        <w:t>。</w:t>
      </w:r>
    </w:p>
    <w:p>
      <w:pPr>
        <w:pStyle w:val="12"/>
        <w:spacing w:before="57"/>
        <w:rPr>
          <w:rFonts w:hint="eastAsia" w:ascii="方正兰亭纤黑_GBK" w:hAnsi="方正兰亭纤黑_GBK" w:eastAsia="方正兰亭纤黑_GBK"/>
          <w:sz w:val="22"/>
        </w:rPr>
      </w:pPr>
      <w:r>
        <w:rPr>
          <w:rFonts w:hint="eastAsia" w:ascii="方正大标宋简体" w:eastAsia="方正大标宋简体" w:cs="方正大标宋简体"/>
          <w:color w:val="B38D70"/>
          <w:lang w:eastAsia="zh-CN"/>
        </w:rPr>
        <w:t>可能出现的玩法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t xml:space="preserve"> 白天黑夜匹配：将白天和晚上的活动照片一一散放在桌上，幼儿根据图片的提示，如天黑、亮灯等细节分辨早晚。</w:t>
      </w:r>
      <w:r>
        <w:rPr>
          <w:rFonts w:hint="eastAsia" w:cs="Times New Roman"/>
          <w:color w:val="000000"/>
          <w:kern w:val="0"/>
          <w:sz w:val="20"/>
          <w:szCs w:val="22"/>
          <w:lang w:eastAsia="zh-CN"/>
        </w:rPr>
        <w:t>幼儿</w:t>
      </w:r>
      <w:r>
        <w:rPr>
          <w:rFonts w:hint="eastAsia" w:cs="Times New Roman"/>
          <w:color w:val="000000"/>
          <w:kern w:val="0"/>
          <w:sz w:val="20"/>
          <w:szCs w:val="22"/>
        </w:rPr>
        <w:t>将不同时间的活动照片分类放在相应的图标下面，完成之后，将操作材料整理归位。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t xml:space="preserve"> 白天黑夜找朋友：幼儿一</w:t>
      </w:r>
      <w:r>
        <w:rPr>
          <w:rFonts w:hint="eastAsia" w:cs="Times New Roman"/>
          <w:color w:val="000000"/>
          <w:kern w:val="0"/>
          <w:sz w:val="20"/>
          <w:szCs w:val="22"/>
          <w:lang w:eastAsia="zh-CN"/>
        </w:rPr>
        <w:t>人拿</w:t>
      </w:r>
      <w:r>
        <w:rPr>
          <w:rFonts w:hint="eastAsia" w:cs="Times New Roman"/>
          <w:color w:val="000000"/>
          <w:kern w:val="0"/>
          <w:sz w:val="20"/>
          <w:szCs w:val="22"/>
        </w:rPr>
        <w:t>手一份活动照片，教师手里拿着代表白天和晚上的图标。当教师呈现白天或晚上的图标时，幼儿快速反应</w:t>
      </w:r>
      <w:r>
        <w:rPr>
          <w:rFonts w:hint="eastAsia" w:cs="Times New Roman"/>
          <w:color w:val="000000"/>
          <w:kern w:val="0"/>
          <w:sz w:val="20"/>
          <w:szCs w:val="22"/>
          <w:lang w:eastAsia="zh-CN"/>
        </w:rPr>
        <w:t>出</w:t>
      </w:r>
      <w:r>
        <w:rPr>
          <w:rFonts w:hint="eastAsia" w:cs="Times New Roman"/>
          <w:color w:val="000000"/>
          <w:kern w:val="0"/>
          <w:sz w:val="20"/>
          <w:szCs w:val="22"/>
        </w:rPr>
        <w:t>自己手里的图片显示的是白天还是晚上的活动，如果与教师的图标一致，就马上跑到教师身边，并确认图片内容。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1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ascii="方正兰亭纤黑_GBK" w:hAnsi="方正兰亭纤黑_GBK" w:eastAsia="方正兰亭纤黑_GBK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81915</wp:posOffset>
            </wp:positionV>
            <wp:extent cx="2076450" cy="1487805"/>
            <wp:effectExtent l="0" t="0" r="0" b="17145"/>
            <wp:wrapSquare wrapText="bothSides"/>
            <wp:docPr id="1" name="图片 1" descr="白天晚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天晚上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81280</wp:posOffset>
            </wp:positionV>
            <wp:extent cx="1891665" cy="1494155"/>
            <wp:effectExtent l="0" t="0" r="13335" b="10795"/>
            <wp:wrapTopAndBottom/>
            <wp:docPr id="2" name="图片 2" descr="白天晚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天晚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spacing w:before="57"/>
        <w:rPr>
          <w:rFonts w:hint="eastAsia" w:ascii="方正兰亭纤黑_GBK" w:hAnsi="方正兰亭纤黑_GBK" w:eastAsia="方正兰亭纤黑_GBK"/>
          <w:sz w:val="22"/>
        </w:rPr>
      </w:pPr>
      <w:r>
        <w:rPr>
          <w:rFonts w:hint="eastAsia" w:ascii="方正大标宋简体" w:eastAsia="方正大标宋简体" w:cs="方正大标宋简体"/>
          <w:color w:val="B38D70"/>
          <w:lang w:eastAsia="zh-CN"/>
        </w:rPr>
        <w:t>观察要点</w:t>
      </w:r>
    </w:p>
    <w:p>
      <w:pPr>
        <w:pStyle w:val="9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能够说出图片的内容并简单归纳白天和黑夜的主要特征。</w:t>
      </w:r>
    </w:p>
    <w:p>
      <w:pPr>
        <w:pStyle w:val="9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lang w:eastAsia="zh-CN"/>
        </w:rPr>
        <w:t>培养</w:t>
      </w:r>
      <w:r>
        <w:rPr>
          <w:rFonts w:hint="eastAsia"/>
          <w:sz w:val="20"/>
        </w:rPr>
        <w:t>在区分和匹配过程中的推理能力。</w:t>
      </w:r>
    </w:p>
    <w:p>
      <w:pPr>
        <w:pStyle w:val="12"/>
        <w:spacing w:before="57"/>
        <w:rPr>
          <w:rFonts w:hint="eastAsia"/>
          <w:sz w:val="20"/>
        </w:rPr>
      </w:pPr>
      <w:r>
        <w:rPr>
          <w:rFonts w:hint="eastAsia" w:ascii="方正大标宋简体" w:eastAsia="方正大标宋简体" w:cs="方正大标宋简体"/>
          <w:color w:val="B38D70"/>
        </w:rPr>
        <w:t>活动</w:t>
      </w:r>
      <w:r>
        <w:rPr>
          <w:rFonts w:hint="eastAsia" w:ascii="方正大标宋简体" w:eastAsia="方正大标宋简体" w:cs="方正大标宋简体"/>
          <w:color w:val="B38D70"/>
          <w:lang w:eastAsia="zh-CN"/>
        </w:rPr>
        <w:t>提示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t xml:space="preserve"> 准备材料时，建议</w:t>
      </w:r>
      <w:r>
        <w:rPr>
          <w:rFonts w:hint="eastAsia" w:cs="Times New Roman"/>
          <w:color w:val="000000"/>
          <w:kern w:val="0"/>
          <w:sz w:val="20"/>
          <w:szCs w:val="22"/>
          <w:lang w:eastAsia="zh-CN"/>
        </w:rPr>
        <w:t>准备</w:t>
      </w:r>
      <w:r>
        <w:rPr>
          <w:rFonts w:hint="eastAsia" w:cs="Times New Roman"/>
          <w:color w:val="000000"/>
          <w:kern w:val="0"/>
          <w:sz w:val="20"/>
          <w:szCs w:val="22"/>
        </w:rPr>
        <w:t>幼儿日常生活中熟悉的照片。在进行区域操作前，可以引导幼儿讲述白天我们会做什么</w:t>
      </w:r>
      <w:r>
        <w:rPr>
          <w:rFonts w:hint="eastAsia" w:cs="Times New Roman"/>
          <w:color w:val="000000"/>
          <w:kern w:val="0"/>
          <w:sz w:val="20"/>
          <w:szCs w:val="22"/>
          <w:lang w:eastAsia="zh-CN"/>
        </w:rPr>
        <w:t>、</w:t>
      </w:r>
      <w:bookmarkStart w:id="0" w:name="_GoBack"/>
      <w:bookmarkEnd w:id="0"/>
      <w:r>
        <w:rPr>
          <w:rFonts w:hint="eastAsia" w:cs="Times New Roman"/>
          <w:color w:val="000000"/>
          <w:kern w:val="0"/>
          <w:sz w:val="20"/>
          <w:szCs w:val="22"/>
        </w:rPr>
        <w:t>晚上会做什么，帮助幼儿分析判断，说出分类的理由。</w:t>
      </w:r>
    </w:p>
    <w:p/>
    <w:sectPr>
      <w:pgSz w:w="11906" w:h="16838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F6270D"/>
    <w:rsid w:val="696D20FA"/>
    <w:rsid w:val="6D535020"/>
    <w:rsid w:val="7AB6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lang w:val="zh-CN"/>
    </w:rPr>
  </w:style>
  <w:style w:type="paragraph" w:customStyle="1" w:styleId="5">
    <w:name w:val="大标题"/>
    <w:basedOn w:val="4"/>
    <w:unhideWhenUsed/>
    <w:uiPriority w:val="99"/>
    <w:pPr>
      <w:spacing w:beforeLines="0" w:after="283" w:afterLines="0"/>
    </w:pPr>
    <w:rPr>
      <w:rFonts w:hint="eastAsia" w:ascii="方正准圆_GBK" w:hAnsi="方正准圆_GBK" w:eastAsia="方正准圆_GBK"/>
      <w:sz w:val="40"/>
    </w:rPr>
  </w:style>
  <w:style w:type="paragraph" w:customStyle="1" w:styleId="6">
    <w:name w:val="正 有黑圆点"/>
    <w:basedOn w:val="4"/>
    <w:unhideWhenUsed/>
    <w:qFormat/>
    <w:uiPriority w:val="99"/>
    <w:pPr>
      <w:spacing w:beforeLines="0" w:afterLines="0" w:line="320" w:lineRule="atLeast"/>
      <w:ind w:left="170" w:hanging="170"/>
    </w:pPr>
    <w:rPr>
      <w:rFonts w:hint="eastAsia" w:ascii="方正兰亭纤黑_GBK" w:hAnsi="方正兰亭纤黑_GBK" w:eastAsia="方正兰亭纤黑_GBK"/>
      <w:sz w:val="22"/>
    </w:rPr>
  </w:style>
  <w:style w:type="paragraph" w:customStyle="1" w:styleId="7">
    <w:name w:val="正 黑体"/>
    <w:basedOn w:val="6"/>
    <w:next w:val="8"/>
    <w:unhideWhenUsed/>
    <w:qFormat/>
    <w:uiPriority w:val="99"/>
    <w:pPr>
      <w:spacing w:before="57" w:beforeLines="0" w:after="57" w:afterLines="0"/>
    </w:pPr>
    <w:rPr>
      <w:rFonts w:hint="eastAsia" w:ascii="方正黑体简体" w:hAnsi="方正黑体简体" w:eastAsia="方正黑体简体"/>
      <w:sz w:val="22"/>
    </w:rPr>
  </w:style>
  <w:style w:type="paragraph" w:customStyle="1" w:styleId="8">
    <w:name w:val="正 淡 圆点"/>
    <w:basedOn w:val="4"/>
    <w:unhideWhenUsed/>
    <w:uiPriority w:val="99"/>
    <w:pPr>
      <w:spacing w:before="57" w:beforeLines="0" w:afterLines="0" w:line="316" w:lineRule="atLeast"/>
      <w:ind w:left="170" w:hanging="170"/>
    </w:pPr>
    <w:rPr>
      <w:rFonts w:hint="eastAsia" w:ascii="方正兰亭纤黑_GBK" w:hAnsi="方正兰亭纤黑_GBK" w:eastAsia="方正兰亭纤黑_GBK"/>
      <w:sz w:val="21"/>
    </w:rPr>
  </w:style>
  <w:style w:type="paragraph" w:customStyle="1" w:styleId="9">
    <w:name w:val="区域 正文"/>
    <w:basedOn w:val="8"/>
    <w:unhideWhenUsed/>
    <w:uiPriority w:val="99"/>
    <w:pPr>
      <w:spacing w:beforeLines="0" w:afterLines="0" w:line="304" w:lineRule="atLeast"/>
    </w:pPr>
    <w:rPr>
      <w:rFonts w:hint="eastAsia"/>
      <w:sz w:val="21"/>
    </w:rPr>
  </w:style>
  <w:style w:type="character" w:customStyle="1" w:styleId="10">
    <w:name w:val="活动目标"/>
    <w:unhideWhenUsed/>
    <w:qFormat/>
    <w:uiPriority w:val="99"/>
    <w:rPr>
      <w:rFonts w:hint="eastAsia" w:ascii="方正大标宋简体" w:hAnsi="方正大标宋简体" w:eastAsia="方正大标宋简体"/>
      <w:color w:val="B38D70"/>
      <w:sz w:val="22"/>
    </w:rPr>
  </w:style>
  <w:style w:type="character" w:customStyle="1" w:styleId="11">
    <w:name w:val="字符样式2"/>
    <w:unhideWhenUsed/>
    <w:qFormat/>
    <w:uiPriority w:val="99"/>
    <w:rPr>
      <w:rFonts w:hint="eastAsia" w:ascii="方正兰亭纤黑_GBK" w:hAnsi="方正兰亭纤黑_GBK" w:eastAsia="方正兰亭纤黑_GBK"/>
      <w:color w:val="9F9FA0"/>
      <w:sz w:val="21"/>
    </w:rPr>
  </w:style>
  <w:style w:type="paragraph" w:customStyle="1" w:styleId="12">
    <w:name w:val="区域 黑体"/>
    <w:basedOn w:val="1"/>
    <w:next w:val="1"/>
    <w:qFormat/>
    <w:uiPriority w:val="99"/>
    <w:pPr>
      <w:autoSpaceDE w:val="0"/>
      <w:autoSpaceDN w:val="0"/>
      <w:adjustRightInd w:val="0"/>
      <w:spacing w:before="227" w:after="113" w:line="320" w:lineRule="atLeast"/>
      <w:ind w:left="170" w:hanging="170"/>
      <w:textAlignment w:val="center"/>
    </w:pPr>
    <w:rPr>
      <w:rFonts w:ascii="文鼎CS大黑" w:eastAsia="文鼎CS大黑" w:cs="文鼎CS大黑"/>
      <w:color w:val="000000"/>
      <w:kern w:val="0"/>
      <w:sz w:val="26"/>
      <w:szCs w:val="2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2018-06-29T07:24:00Z</dcterms:created>
  <dc:creator>Administrator</dc:creator>
  <cp:lastModifiedBy>Administrator</cp:lastModifiedBy>
  <dcterms:modified xsi:type="dcterms:W3CDTF">2018-08-30T07:47:36Z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