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Lines="0" w:afterLines="0"/>
        <w:jc w:val="center"/>
        <w:rPr>
          <w:rFonts w:hint="eastAsia"/>
          <w:sz w:val="34"/>
        </w:rPr>
      </w:pPr>
      <w:r>
        <w:rPr>
          <w:rFonts w:hint="eastAsia"/>
          <w:sz w:val="40"/>
        </w:rPr>
        <w:t>什么圆圆圆上天</w:t>
      </w:r>
    </w:p>
    <w:p>
      <w:pPr>
        <w:pStyle w:val="14"/>
        <w:spacing w:before="57"/>
        <w:rPr>
          <w:rFonts w:hint="eastAsia" w:ascii="方正兰亭纤黑_GBK" w:hAnsi="方正兰亭纤黑_GBK" w:eastAsia="方正兰亭纤黑_GBK"/>
          <w:sz w:val="19"/>
        </w:rPr>
      </w:pPr>
      <w:r>
        <w:rPr>
          <w:rFonts w:hint="eastAsia" w:ascii="方正大标宋简体" w:eastAsia="方正大标宋简体" w:cs="方正大标宋简体"/>
          <w:color w:val="B38D70"/>
        </w:rPr>
        <w:t>活动目标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</w:rPr>
        <w:t xml:space="preserve"> 感知生活中圆形和方形的物品。</w:t>
      </w:r>
    </w:p>
    <w:p>
      <w:pPr>
        <w:pStyle w:val="10"/>
        <w:spacing w:beforeLines="0" w:afterLines="0"/>
        <w:ind w:left="283" w:hanging="283"/>
        <w:rPr>
          <w:rFonts w:hint="eastAsia"/>
          <w:sz w:val="21"/>
        </w:rPr>
      </w:pPr>
      <w:r>
        <w:rPr>
          <w:rFonts w:hint="eastAsia"/>
          <w:sz w:val="20"/>
        </w:rPr>
        <w:t xml:space="preserve"> 感受童谣特有的韵律。</w:t>
      </w:r>
    </w:p>
    <w:p>
      <w:pPr>
        <w:pStyle w:val="14"/>
        <w:spacing w:before="57"/>
        <w:rPr>
          <w:rFonts w:hint="eastAsia"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活动准备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</w:rPr>
        <w:t xml:space="preserve"> PPT课件。</w:t>
      </w:r>
    </w:p>
    <w:p>
      <w:pPr>
        <w:pStyle w:val="10"/>
        <w:spacing w:beforeLines="0" w:afterLines="0"/>
        <w:ind w:left="283" w:hanging="283"/>
        <w:rPr>
          <w:rFonts w:hint="eastAsia" w:ascii="方正兰亭黑简体" w:hAnsi="方正兰亭黑简体" w:eastAsia="方正兰亭黑简体"/>
          <w:sz w:val="21"/>
        </w:rPr>
      </w:pPr>
      <w:r>
        <w:rPr>
          <w:rFonts w:hint="eastAsia"/>
          <w:sz w:val="20"/>
        </w:rPr>
        <w:t xml:space="preserve"> 《数学》第18页；Flash。</w:t>
      </w:r>
    </w:p>
    <w:p>
      <w:pPr>
        <w:pStyle w:val="14"/>
        <w:spacing w:before="57"/>
        <w:ind w:left="0" w:leftChars="0" w:firstLine="0" w:firstLineChars="0"/>
        <w:rPr>
          <w:rFonts w:hint="eastAsia"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活动过程</w:t>
      </w:r>
    </w:p>
    <w:p>
      <w:pPr>
        <w:pStyle w:val="8"/>
        <w:spacing w:beforeLines="0" w:after="0" w:afterLines="0"/>
        <w:ind w:left="0" w:firstLine="0"/>
        <w:rPr>
          <w:rFonts w:hint="eastAsia" w:ascii="方正兰亭黑简体" w:hAnsi="方正兰亭黑简体" w:eastAsia="方正兰亭黑简体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一、找一找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  <w:lang w:eastAsia="zh-CN"/>
        </w:rPr>
        <w:t>——</w:t>
      </w:r>
      <w:r>
        <w:rPr>
          <w:rFonts w:hint="eastAsia"/>
          <w:sz w:val="20"/>
        </w:rPr>
        <w:t>教师点击课件，出现生活中圆形和方形的物品（如桌子、时钟等）。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教师：你找到了什么圆圆的东西？你找到了什么方方的东西？你还知道什么圆/方形的东西？</w:t>
      </w:r>
    </w:p>
    <w:p>
      <w:pPr>
        <w:pStyle w:val="11"/>
        <w:spacing w:before="57" w:beforeLines="0" w:afterLines="0"/>
        <w:ind w:left="283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小结：圆形的边是圆溜溜的，正方形的边是直直的</w:t>
      </w:r>
      <w:r>
        <w:rPr>
          <w:rFonts w:hint="eastAsia"/>
          <w:sz w:val="20"/>
        </w:rPr>
        <w:t>，有的四条边一样长，有的四条边不一样长</w:t>
      </w:r>
      <w:r>
        <w:rPr>
          <w:rFonts w:hint="eastAsia" w:hAnsiTheme="minorHAnsi"/>
          <w:lang w:eastAsia="zh-CN" w:bidi="ar-SA"/>
        </w:rPr>
        <w:t>。我们的周围有很多圆形和方形的东西。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8"/>
              <w:suppressAutoHyphens/>
              <w:spacing w:beforeLines="0" w:after="0" w:afterLines="0"/>
              <w:ind w:left="0" w:firstLine="0"/>
              <w:rPr>
                <w:rFonts w:hint="eastAsia"/>
                <w:sz w:val="20"/>
                <w:vertAlign w:val="baseline"/>
              </w:rPr>
            </w:pPr>
            <w:r>
              <w:rPr>
                <w:rFonts w:hint="eastAsia" w:ascii="方正兰亭纤黑_GBK" w:hAnsi="方正兰亭纤黑_GBK" w:eastAsia="方正兰亭纤黑_GBK" w:cs="方正兰亭纤黑_GBK"/>
                <w:color w:val="000000"/>
                <w:kern w:val="0"/>
                <w:sz w:val="20"/>
                <w:szCs w:val="20"/>
                <w:lang w:val="zh-CN"/>
              </w:rPr>
              <w:t>提示：在本环节中，要鼓励幼儿进行猜想，猜猜图片上可能会有什么圆圆或是方方的东西；鼓励幼儿大胆说说生活中有什么圆形或是方形的东西。</w:t>
            </w:r>
          </w:p>
        </w:tc>
      </w:tr>
    </w:tbl>
    <w:p>
      <w:pPr>
        <w:pStyle w:val="8"/>
        <w:spacing w:beforeLines="0" w:after="0" w:afterLines="0"/>
        <w:ind w:left="0" w:firstLine="0"/>
        <w:rPr>
          <w:rFonts w:hint="eastAsia" w:ascii="方正兰亭黑简体" w:hAnsi="方正兰亭黑简体" w:eastAsia="方正兰亭黑简体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二、寻找图片中的圆形和方形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  <w:lang w:eastAsia="zh-CN"/>
        </w:rPr>
        <w:t>——</w:t>
      </w:r>
      <w:r>
        <w:rPr>
          <w:rFonts w:hint="eastAsia"/>
          <w:sz w:val="20"/>
        </w:rPr>
        <w:t>点击课件，出现天空图片。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教师：天空上可能会有什么圆圆的东西呢?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教师点击课件，出现太阳。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小结：天上的太阳是圆圆的。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  <w:lang w:eastAsia="zh-CN"/>
        </w:rPr>
        <w:t>——</w:t>
      </w:r>
      <w:r>
        <w:rPr>
          <w:rFonts w:hint="eastAsia"/>
          <w:sz w:val="20"/>
        </w:rPr>
        <w:t>点击课件，出现天空图片。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教师：我们在天上找到了圆圆的东西，那么天上会有方方的东西吗？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图片里什么是方方的？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小结：天上的风筝是方方的。</w:t>
      </w:r>
    </w:p>
    <w:p>
      <w:pPr>
        <w:pStyle w:val="10"/>
        <w:spacing w:line="320" w:lineRule="atLeast"/>
        <w:ind w:left="382" w:hanging="382" w:hangingChars="191"/>
        <w:rPr>
          <w:rFonts w:hint="eastAsia" w:cs="方正兰亭纤黑_GBK"/>
          <w:color w:val="000000"/>
          <w:kern w:val="0"/>
          <w:sz w:val="20"/>
          <w:szCs w:val="20"/>
        </w:rPr>
      </w:pPr>
      <w:r>
        <w:rPr>
          <w:rFonts w:hint="eastAsia" w:cs="方正兰亭纤黑_GBK"/>
          <w:color w:val="000000"/>
          <w:kern w:val="0"/>
          <w:sz w:val="20"/>
          <w:szCs w:val="20"/>
          <w:lang w:eastAsia="zh-CN"/>
        </w:rPr>
        <w:t>——</w:t>
      </w:r>
      <w:r>
        <w:rPr>
          <w:rFonts w:hint="eastAsia" w:cs="方正兰亭纤黑_GBK"/>
          <w:color w:val="000000"/>
          <w:kern w:val="0"/>
          <w:sz w:val="20"/>
          <w:szCs w:val="20"/>
        </w:rPr>
        <w:t>教师点击课件，依次出现池塘、街道、房间等画面，并依次出现荷叶、渔网、大饼、豆腐、镜子、手帕等物品。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教师：水边会有什么圆圆的/方方的东西呢？街上会卖什么圆圆的/方方的东西呢？妹妹的面前会有什么圆圆的/方方的东西呢？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pStyle w:val="8"/>
              <w:suppressAutoHyphens/>
              <w:spacing w:beforeLines="0" w:after="0" w:afterLines="0"/>
              <w:ind w:left="0" w:firstLine="0"/>
              <w:rPr>
                <w:rFonts w:hint="eastAsia"/>
                <w:sz w:val="20"/>
                <w:vertAlign w:val="baseline"/>
              </w:rPr>
            </w:pPr>
            <w:r>
              <w:rPr>
                <w:rFonts w:hint="eastAsia" w:ascii="方正兰亭纤黑_GBK" w:hAnsi="方正兰亭纤黑_GBK" w:eastAsia="方正兰亭纤黑_GBK" w:cs="方正兰亭纤黑_GBK"/>
                <w:color w:val="000000"/>
                <w:kern w:val="0"/>
                <w:sz w:val="20"/>
                <w:szCs w:val="20"/>
                <w:lang w:val="zh-CN"/>
              </w:rPr>
              <w:t>提示：本环节教师要重点观察幼儿是否能找到图片中方形或圆形的物品，幼儿是否能大胆联系到生活中其他圆形或方形的东西。</w:t>
            </w:r>
          </w:p>
        </w:tc>
      </w:tr>
    </w:tbl>
    <w:p>
      <w:pPr>
        <w:pStyle w:val="8"/>
        <w:spacing w:beforeLines="0" w:after="0" w:afterLines="0"/>
        <w:ind w:left="0" w:firstLine="0"/>
        <w:rPr>
          <w:rFonts w:hint="eastAsia" w:ascii="方正兰亭黑简体" w:hAnsi="方正兰亭黑简体" w:eastAsia="方正兰亭黑简体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三、欣赏儿歌</w:t>
      </w:r>
    </w:p>
    <w:p>
      <w:pPr>
        <w:pStyle w:val="10"/>
        <w:spacing w:beforeLines="0" w:afterLines="0"/>
        <w:rPr>
          <w:rFonts w:hint="eastAsia" w:eastAsia="方正兰亭纤黑_GBK"/>
          <w:sz w:val="20"/>
          <w:lang w:eastAsia="zh-CN"/>
        </w:rPr>
      </w:pPr>
      <w:r>
        <w:rPr>
          <w:rFonts w:hint="eastAsia"/>
          <w:sz w:val="20"/>
          <w:lang w:eastAsia="zh-CN"/>
        </w:rPr>
        <w:t>——</w:t>
      </w:r>
      <w:r>
        <w:rPr>
          <w:rFonts w:hint="eastAsia"/>
          <w:sz w:val="20"/>
        </w:rPr>
        <w:t>教师：我这里还有一首好听的儿歌。</w:t>
      </w:r>
      <w:r>
        <w:rPr>
          <w:rFonts w:hint="eastAsia"/>
          <w:sz w:val="20"/>
          <w:lang w:eastAsia="zh-CN"/>
        </w:rPr>
        <w:t>（</w:t>
      </w:r>
      <w:r>
        <w:rPr>
          <w:rFonts w:hint="eastAsia"/>
          <w:sz w:val="20"/>
        </w:rPr>
        <w:t>教师一边完整播放课件，一边念儿歌</w:t>
      </w:r>
      <w:r>
        <w:rPr>
          <w:rFonts w:hint="eastAsia"/>
          <w:sz w:val="20"/>
          <w:lang w:eastAsia="zh-CN"/>
        </w:rPr>
        <w:t>。）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什么圆圆圆上天？太阳圆圆圆上天。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什么圆圆在水边？荷叶圆圆在水边。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什么圆圆街上卖？烧饼圆圆街上卖。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什么圆圆妹妹前？镜子圆圆妹妹前。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什么方方方上天？风筝方方方上天。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什么方方在水边？渔网方方在水边。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什么方方街上卖？豆腐方方街上卖。</w:t>
      </w:r>
    </w:p>
    <w:p>
      <w:pPr>
        <w:pStyle w:val="15"/>
        <w:widowControl w:val="0"/>
        <w:ind w:left="382" w:leftChars="182"/>
        <w:rPr>
          <w:rFonts w:hint="eastAsia" w:hAnsiTheme="minorHAnsi"/>
          <w:lang w:eastAsia="zh-CN" w:bidi="ar-SA"/>
        </w:rPr>
      </w:pPr>
      <w:r>
        <w:rPr>
          <w:rFonts w:hint="eastAsia" w:hAnsiTheme="minorHAnsi"/>
          <w:lang w:eastAsia="zh-CN" w:bidi="ar-SA"/>
        </w:rPr>
        <w:t>什么方方妹妹前？手帕方方妹妹前。</w:t>
      </w:r>
    </w:p>
    <w:p>
      <w:pPr>
        <w:pStyle w:val="14"/>
        <w:spacing w:before="57"/>
        <w:rPr>
          <w:rFonts w:hint="eastAsia" w:ascii="方正大标宋简体" w:hAnsi="方正大标宋简体" w:eastAsia="方正大标宋简体"/>
          <w:color w:val="C49F70"/>
          <w:sz w:val="22"/>
        </w:rPr>
      </w:pPr>
      <w:r>
        <w:rPr>
          <w:rFonts w:hint="eastAsia" w:ascii="方正大标宋简体" w:eastAsia="方正大标宋简体" w:cs="方正大标宋简体"/>
          <w:color w:val="B38D70"/>
        </w:rPr>
        <w:t>活动建议</w:t>
      </w:r>
    </w:p>
    <w:p>
      <w:pPr>
        <w:pStyle w:val="10"/>
        <w:spacing w:beforeLines="0" w:afterLines="0"/>
        <w:ind w:left="283" w:hanging="283"/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>·对</w:t>
      </w:r>
      <w:bookmarkStart w:id="0" w:name="_GoBack"/>
      <w:bookmarkEnd w:id="0"/>
      <w:r>
        <w:rPr>
          <w:rFonts w:hint="eastAsia"/>
          <w:sz w:val="20"/>
        </w:rPr>
        <w:t>本活动可进行延伸，让幼儿在寻找生活中圆形和方形的物体的基础上进行儿歌创编。</w:t>
      </w:r>
    </w:p>
    <w:p>
      <w:pPr>
        <w:rPr>
          <w:rFonts w:hint="eastAsia" w:ascii="方正兰亭纤黑_GBK" w:hAnsi="方正兰亭纤黑_GBK" w:eastAsia="方正兰亭纤黑_GBK"/>
          <w:color w:val="000000"/>
          <w:kern w:val="0"/>
          <w:sz w:val="20"/>
          <w:szCs w:val="22"/>
          <w:lang w:val="en-US" w:eastAsia="zh-CN"/>
        </w:rPr>
      </w:pPr>
      <w:r>
        <w:rPr>
          <w:rFonts w:hint="eastAsia" w:ascii="方正兰亭纤黑_GBK" w:hAnsi="方正兰亭纤黑_GBK" w:eastAsia="方正兰亭纤黑_GBK"/>
          <w:color w:val="000000"/>
          <w:kern w:val="0"/>
          <w:sz w:val="20"/>
          <w:szCs w:val="22"/>
          <w:lang w:val="en-US" w:eastAsia="zh-CN"/>
        </w:rPr>
        <w:t xml:space="preserve"> ·可以在区角中设置图形展览角，呈现幼儿收集的各种生活中的圆形和方形的物品。</w:t>
      </w:r>
    </w:p>
    <w:sectPr>
      <w:pgSz w:w="11906" w:h="16838"/>
      <w:pgMar w:top="1134" w:right="1134" w:bottom="1134" w:left="113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CS大黑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1D5A85"/>
    <w:rsid w:val="4C370F4B"/>
    <w:rsid w:val="4F0C7355"/>
    <w:rsid w:val="53193964"/>
    <w:rsid w:val="6D535020"/>
    <w:rsid w:val="7DC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[无段落样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theme="minorBidi"/>
      <w:color w:val="000000"/>
      <w:sz w:val="24"/>
      <w:lang w:val="zh-CN"/>
    </w:rPr>
  </w:style>
  <w:style w:type="paragraph" w:customStyle="1" w:styleId="6">
    <w:name w:val="大标题"/>
    <w:basedOn w:val="5"/>
    <w:unhideWhenUsed/>
    <w:uiPriority w:val="99"/>
    <w:pPr>
      <w:spacing w:beforeLines="0" w:after="283" w:afterLines="0"/>
    </w:pPr>
    <w:rPr>
      <w:rFonts w:hint="eastAsia" w:ascii="方正准圆_GBK" w:hAnsi="方正准圆_GBK" w:eastAsia="方正准圆_GBK"/>
      <w:sz w:val="40"/>
    </w:rPr>
  </w:style>
  <w:style w:type="paragraph" w:customStyle="1" w:styleId="7">
    <w:name w:val="正 有黑圆点"/>
    <w:basedOn w:val="5"/>
    <w:unhideWhenUsed/>
    <w:uiPriority w:val="99"/>
    <w:pPr>
      <w:spacing w:beforeLines="0" w:afterLines="0" w:line="320" w:lineRule="atLeast"/>
      <w:ind w:left="170" w:hanging="170"/>
    </w:pPr>
    <w:rPr>
      <w:rFonts w:hint="eastAsia" w:ascii="方正兰亭纤黑_GBK" w:hAnsi="方正兰亭纤黑_GBK" w:eastAsia="方正兰亭纤黑_GBK"/>
      <w:sz w:val="22"/>
    </w:rPr>
  </w:style>
  <w:style w:type="paragraph" w:customStyle="1" w:styleId="8">
    <w:name w:val="正 黑体"/>
    <w:basedOn w:val="7"/>
    <w:next w:val="9"/>
    <w:unhideWhenUsed/>
    <w:uiPriority w:val="99"/>
    <w:pPr>
      <w:spacing w:before="57" w:beforeLines="0" w:after="57" w:afterLines="0"/>
    </w:pPr>
    <w:rPr>
      <w:rFonts w:hint="eastAsia" w:ascii="方正黑体简体" w:hAnsi="方正黑体简体" w:eastAsia="方正黑体简体"/>
      <w:sz w:val="22"/>
    </w:rPr>
  </w:style>
  <w:style w:type="paragraph" w:customStyle="1" w:styleId="9">
    <w:name w:val="正 淡 圆点"/>
    <w:basedOn w:val="5"/>
    <w:unhideWhenUsed/>
    <w:uiPriority w:val="99"/>
    <w:pPr>
      <w:spacing w:before="57" w:beforeLines="0" w:afterLines="0" w:line="316" w:lineRule="atLeast"/>
      <w:ind w:left="170" w:hanging="170"/>
    </w:pPr>
    <w:rPr>
      <w:rFonts w:hint="eastAsia" w:ascii="方正兰亭纤黑_GBK" w:hAnsi="方正兰亭纤黑_GBK" w:eastAsia="方正兰亭纤黑_GBK"/>
      <w:sz w:val="21"/>
    </w:rPr>
  </w:style>
  <w:style w:type="paragraph" w:customStyle="1" w:styleId="10">
    <w:name w:val="区域 正文"/>
    <w:basedOn w:val="9"/>
    <w:unhideWhenUsed/>
    <w:uiPriority w:val="99"/>
    <w:pPr>
      <w:spacing w:beforeLines="0" w:afterLines="0" w:line="304" w:lineRule="atLeast"/>
    </w:pPr>
    <w:rPr>
      <w:rFonts w:hint="eastAsia"/>
      <w:sz w:val="21"/>
    </w:rPr>
  </w:style>
  <w:style w:type="paragraph" w:customStyle="1" w:styleId="11">
    <w:name w:val="非正式 目的"/>
    <w:basedOn w:val="5"/>
    <w:unhideWhenUsed/>
    <w:uiPriority w:val="99"/>
    <w:pPr>
      <w:spacing w:beforeLines="0" w:afterLines="0" w:line="316" w:lineRule="atLeast"/>
      <w:ind w:left="151"/>
    </w:pPr>
    <w:rPr>
      <w:rFonts w:hint="eastAsia" w:ascii="方正兰亭纤黑_GBK" w:hAnsi="方正兰亭纤黑_GBK" w:eastAsia="方正兰亭纤黑_GBK"/>
      <w:sz w:val="19"/>
    </w:rPr>
  </w:style>
  <w:style w:type="character" w:customStyle="1" w:styleId="12">
    <w:name w:val="活动目标"/>
    <w:unhideWhenUsed/>
    <w:uiPriority w:val="99"/>
    <w:rPr>
      <w:rFonts w:hint="eastAsia" w:ascii="方正大标宋简体" w:hAnsi="方正大标宋简体" w:eastAsia="方正大标宋简体"/>
      <w:color w:val="B38D70"/>
      <w:sz w:val="22"/>
    </w:rPr>
  </w:style>
  <w:style w:type="character" w:customStyle="1" w:styleId="13">
    <w:name w:val="字符样式2"/>
    <w:unhideWhenUsed/>
    <w:uiPriority w:val="99"/>
    <w:rPr>
      <w:rFonts w:hint="eastAsia" w:ascii="方正兰亭纤黑_GBK" w:hAnsi="方正兰亭纤黑_GBK" w:eastAsia="方正兰亭纤黑_GBK"/>
      <w:color w:val="7F7F7F"/>
      <w:sz w:val="21"/>
    </w:rPr>
  </w:style>
  <w:style w:type="paragraph" w:customStyle="1" w:styleId="14">
    <w:name w:val="区域 黑体"/>
    <w:basedOn w:val="1"/>
    <w:next w:val="1"/>
    <w:qFormat/>
    <w:uiPriority w:val="99"/>
    <w:pPr>
      <w:autoSpaceDE w:val="0"/>
      <w:autoSpaceDN w:val="0"/>
      <w:adjustRightInd w:val="0"/>
      <w:spacing w:before="227" w:after="113" w:line="320" w:lineRule="atLeast"/>
      <w:ind w:left="170" w:hanging="170"/>
      <w:textAlignment w:val="center"/>
    </w:pPr>
    <w:rPr>
      <w:rFonts w:ascii="文鼎CS大黑" w:eastAsia="文鼎CS大黑" w:cs="文鼎CS大黑"/>
      <w:color w:val="000000"/>
      <w:kern w:val="0"/>
      <w:sz w:val="26"/>
      <w:szCs w:val="26"/>
      <w:lang w:val="zh-CN"/>
    </w:rPr>
  </w:style>
  <w:style w:type="paragraph" w:customStyle="1" w:styleId="15">
    <w:name w:val="区域 正文副本社会实践活动"/>
    <w:basedOn w:val="1"/>
    <w:qFormat/>
    <w:uiPriority w:val="99"/>
    <w:pPr>
      <w:autoSpaceDE w:val="0"/>
      <w:autoSpaceDN w:val="0"/>
      <w:adjustRightInd w:val="0"/>
      <w:spacing w:before="57" w:line="320" w:lineRule="atLeast"/>
      <w:ind w:left="283"/>
      <w:textAlignment w:val="center"/>
    </w:pPr>
    <w:rPr>
      <w:rFonts w:ascii="方正兰亭纤黑_GBK" w:eastAsia="方正兰亭纤黑_GBK" w:cs="方正兰亭纤黑_GBK"/>
      <w:color w:val="000000"/>
      <w:kern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2018-06-29T08:30:00Z</dcterms:created>
  <dc:creator>Administrator</dc:creator>
  <cp:lastModifiedBy>Administrator</cp:lastModifiedBy>
  <dcterms:modified xsi:type="dcterms:W3CDTF">2018-08-31T01:59:28Z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