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大玩家</w:t>
      </w:r>
    </w:p>
    <w:p>
      <w:pPr>
        <w:rPr>
          <w:rFonts w:hint="eastAsia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对洞洞的探索感兴趣，善于观察、发现和寻找身边的各种洞洞，知道洞与人们生活的关系。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了解纸的特性、用途以及与人们生活的密切关系，在生活中要节约用纸、重复用纸，做个环保小卫士。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感知各种房子的</w:t>
      </w:r>
      <w:bookmarkStart w:id="0" w:name="_GoBack"/>
      <w:bookmarkEnd w:id="0"/>
      <w:r>
        <w:rPr>
          <w:rFonts w:hint="eastAsia"/>
          <w:color w:val="auto"/>
          <w:sz w:val="18"/>
          <w:szCs w:val="18"/>
        </w:rPr>
        <w:t>不同造型和不同功能</w:t>
      </w:r>
      <w:r>
        <w:rPr>
          <w:rFonts w:hint="eastAsia"/>
          <w:color w:val="auto"/>
          <w:sz w:val="18"/>
          <w:szCs w:val="18"/>
          <w:lang w:eastAsia="zh-CN"/>
        </w:rPr>
        <w:t>，探索建筑工地的秘密。</w:t>
      </w:r>
      <w:r>
        <w:rPr>
          <w:rFonts w:hint="eastAsia"/>
          <w:color w:val="auto"/>
          <w:sz w:val="18"/>
          <w:szCs w:val="18"/>
        </w:rPr>
        <w:t>萌发“建造”房子的愿望，想象、创造各种有趣的房子。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F124F"/>
    <w:rsid w:val="28A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2019-01-11T01:15:00Z</dcterms:created>
  <dc:creator>Xu</dc:creator>
  <cp:lastModifiedBy>Xu</cp:lastModifiedBy>
  <dcterms:modified xsi:type="dcterms:W3CDTF">2019-01-11T01:16:55Z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